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55" w:rsidRDefault="00C42155" w:rsidP="00C4215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C42155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1</w:t>
      </w:r>
    </w:p>
    <w:p w:rsidR="00C42155" w:rsidRPr="00C42155" w:rsidRDefault="00705D93" w:rsidP="00C4215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335DD" wp14:editId="67962989">
                <wp:simplePos x="0" y="0"/>
                <wp:positionH relativeFrom="column">
                  <wp:posOffset>2379980</wp:posOffset>
                </wp:positionH>
                <wp:positionV relativeFrom="paragraph">
                  <wp:posOffset>85725</wp:posOffset>
                </wp:positionV>
                <wp:extent cx="1026160" cy="358775"/>
                <wp:effectExtent l="0" t="0" r="40640" b="603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2155" w:rsidRPr="00CC2689" w:rsidRDefault="00705D93" w:rsidP="00C421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7.4pt;margin-top:6.75pt;width:80.8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C42155" w:rsidRPr="00CC2689" w:rsidRDefault="00705D93" w:rsidP="00C421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บทนำ</w:t>
                      </w:r>
                    </w:p>
                  </w:txbxContent>
                </v:textbox>
              </v:shape>
            </w:pict>
          </mc:Fallback>
        </mc:AlternateContent>
      </w:r>
    </w:p>
    <w:p w:rsidR="00C42155" w:rsidRPr="00C42155" w:rsidRDefault="00C42155" w:rsidP="00C4215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:rsidR="00705D93" w:rsidRDefault="00705D93" w:rsidP="00C42155">
      <w:pPr>
        <w:jc w:val="center"/>
      </w:pPr>
    </w:p>
    <w:p w:rsidR="00705D93" w:rsidRPr="001B444B" w:rsidRDefault="00705D93" w:rsidP="00705D9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bookmarkStart w:id="0" w:name="_GoBack"/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  <w:bookmarkEnd w:id="0"/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การวิเคราะห์ความเสี่ยงในการเกิดการการทุจริตในองค์กรปกครองส่วนท้องถิ่น 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 ตลอดจนบุคคลหรือหน่วยงานที่อาจเกี่ยวข้องกับการกระทำทุจริต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พบว่า  ปัจจัยที่มีผลต่อการขยายตัวของการทุจริตในระดับท้องถิ่น  ได้แก่  การกระจายอำนาจลงสู่องค์กรปกครองส่วนท้องถิ่น  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 มีประสิทธิภาพมากขึ้น 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705D93" w:rsidRPr="00E14207" w:rsidRDefault="00705D93" w:rsidP="00705D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จำแนกเป็น 7 ประเภท  ดังนี้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1)  การทุจริตด้านงบประมาณ  การทำบัญชี  การจัดซื้อจัดจ้าง  และการเงินการคลัง  ส่วนใหญ่เกิดจากการละเลยขององค์กรปกครองส่วนท้องถิ่น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2)  สภาพหรือปัญหาที่เกิดจากตัวบุคคล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3)  สภาพการทุจริตอันเกิดจากช่องว่างของกฎระเบียบและกฎหมาย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4) 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5)  สภาพหรือลักษณะปัญหาที่เกิดจากการขาดประชาสัมพันธ์ให้ประชาชนทราบ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6)  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7)  สภาพหรือลักษณะปัญหาของการทุจริตที่เกิดจากอำนาจ  บารมี  และอิทธิพลท้องถิ่น</w:t>
      </w:r>
    </w:p>
    <w:p w:rsidR="00705D93" w:rsidRPr="00E14207" w:rsidRDefault="00705D93" w:rsidP="00705D9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1)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แม้ว่าในปัจจุบันมีหน่วยงานและกฎหมายที่เกี่ยวข้องกับการป้องกันและปราบปรามการทุจริตแต่พบว่ายังคงมีช่องว่างที่ทำให้เกิดโอกาสของการทุจริต  ซึ่งโอกาสดังกล่าวเกิดขึ้นจากการบังคับใช้กฎหมายที่ไม่เข้มแข็ง  กฎหมายกฎระเบียบไม่รัดกุม 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2)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สิ่งจูงใจ 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 สังคมทุนนิยม  ทำให้คนในปัจจุบันมุ่งเน้นที่การสร้างความร่ำราย 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3)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การทุจริตในปัจจุบันมีรูปแบบที่ซับซ้อนขึ้น  โดยเฉพาะการทุจริตในเชิงนโยบายที่ทำให้การทุจริตกลายเป็นความชอบธรรมในสายตาของประชาชน  ขาดกลไกการตรวจสอบความโปร่งใสที่มีประสิทธิภาพ  ดังนั้นจึงเป็นการยากที่จะเข้าไปตรวจสอบการทุจริตของบุคคลเหล่านี้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4)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การผูกขาด   </w:t>
      </w:r>
      <w:r w:rsidRPr="00E14207"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 ได้แก่ การจัดซื้อ – จัดจ้าง  เป็นเรื่องของการผูกขาด  ดังนั้นจึงมีความเกี่ยวข้องเป็นห่วงโซ่ผลประโยชน์ทางธุรกิจ 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 รูปแบบของการผูกขาด  ได้แก่  การผูกขาดในโครงการก่อสร้างและโครงสร้างพื้นฐานภาครัฐ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5)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รายได้ไม่เพียงพอต่อราย</w:t>
      </w:r>
      <w:r>
        <w:rPr>
          <w:rFonts w:ascii="TH SarabunIT๙" w:hAnsi="TH SarabunIT๙" w:cs="TH SarabunIT๙"/>
          <w:sz w:val="32"/>
          <w:szCs w:val="32"/>
          <w:cs/>
        </w:rPr>
        <w:t>จ่าย  ความยากจนถือเป็นปัจจัยหน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E14207">
        <w:rPr>
          <w:rFonts w:ascii="TH SarabunIT๙" w:hAnsi="TH SarabunIT๙" w:cs="TH SarabunIT๙"/>
          <w:sz w:val="32"/>
          <w:szCs w:val="32"/>
          <w:cs/>
        </w:rPr>
        <w:t>งที่ทำให้ข้าราชการมีพฤติกรรมการทุจริต  เพราะความต้องการที่จะมีสภาพความเป็นอยู่ที่ดีขึ้น  ทำให้เจ้าหน้าที่ต้องแสวงหาช่องทางเพื่อเพิ่ม “รายได้พิเศษ” ให้กับตนเองและครอบครัว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6)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 คุณธรรม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ในสมัยโบราณ  ความซื่อสัตว์สุจริตเป็นคุณธรรมที่ได้รับการเน้นเป็นพิเศษถือว่าเป็นเครื่องวัดความดีของคน  แต่ในปัจจุบันพบว่า  คนมีความละอายต่อบาปและเกรงกลัวบาปน้อยลง  และมีความเห็นแก่ตัวมากยิ่งขึ้น  มองแต่ประโยชน์ส่วนตนเป็นที่ตั้งมากกว่าที่จะยึดผลประโยชน์ส่วนรวม  </w:t>
      </w:r>
    </w:p>
    <w:p w:rsidR="00705D93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 xml:space="preserve">7)  </w:t>
      </w:r>
      <w:r w:rsidRPr="00E14207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 ปัจจุบันค่านิยมของสังคมได้เปลี่ยนจากยกย่องคนดี</w:t>
      </w:r>
      <w:r w:rsidRPr="00E14207">
        <w:rPr>
          <w:rFonts w:ascii="TH SarabunIT๙" w:hAnsi="TH SarabunIT๙" w:cs="TH SarabunIT๙"/>
          <w:sz w:val="32"/>
          <w:szCs w:val="32"/>
        </w:rPr>
        <w:t xml:space="preserve">  </w:t>
      </w:r>
      <w:r w:rsidRPr="00E14207">
        <w:rPr>
          <w:rFonts w:ascii="TH SarabunIT๙" w:hAnsi="TH SarabunIT๙" w:cs="TH SarabunIT๙"/>
          <w:sz w:val="32"/>
          <w:szCs w:val="32"/>
          <w:cs/>
        </w:rPr>
        <w:t>คนที่มีความซื่อสัตย์สุจริตเป็นยกย่องคนที่มีเงิน  คนที่เป็นเศรษฐี  มหาเศรษฐี  คนที่มีตำแหน่งหน้าที่การงานสูง  ด้วยเหตุนี้  ผู้ที่มีค่านิยมที่ผิดเห็นว่าการทุจริตเป็นวิธีชีวิตเป็นเรื่องปกติธรรมดา  เห็นคนซื่อเป็นคนเซ่อ  เห็นคนโกงเป็นคนฉลาด ย่อมจะทำการทุจริตฉ้อราษฎร์บังหลวง  โดยไม่มีความละอายต่อบาปบุญ  และไม่เกรงกลัวต่อกฎหมายของบ้านเมือง</w:t>
      </w:r>
    </w:p>
    <w:p w:rsidR="001B444B" w:rsidRPr="00E14207" w:rsidRDefault="001B444B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5D93" w:rsidRPr="001B444B" w:rsidRDefault="00705D93" w:rsidP="00705D9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444B">
        <w:rPr>
          <w:rFonts w:ascii="TH SarabunIT๙" w:hAnsi="TH SarabunIT๙" w:cs="TH SarabunIT๙"/>
          <w:b/>
          <w:bCs/>
          <w:sz w:val="36"/>
          <w:szCs w:val="36"/>
        </w:rPr>
        <w:t xml:space="preserve">2.  </w:t>
      </w:r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ปัจจุบันปัญหาการทุจริต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 โดยเฉพาะอย่างยิ่งต่อความมั่นคงของชาติ  เป็นปัญหาลำดับต้นๆ  ที่ขัดขวางการพัฒนาประเทศทั้งในด้านเศรษฐกิจ  สังคมและการเมือง  เนื่องจากเกิดขึ้นทุกภาคส่วนในสังคมไทย  ไม่ว่าจะเป็นภาคการเมือง  ภาคราชการ 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ชันและมักจะ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ข่าวการทุจริตตามสื่อและรายงานของทางราชการอยู่เสมอ  ซึ่งได้ส่งผลสะเทือนต่อกระแสการกระจายอำนาจและความศรัทธาต่อระบบการปกครองส่วนท้องถิ่นอย่างยิ่ง  ส่งผลให้ภาพลักษณ์ของประเทศไทยเรื่องการทุจริต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ชันมีผลในเชิงลบ  สอดคล้องกับการจัดอันดับดัชนีชี้วัดภาพลักษณ์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 (</w:t>
      </w:r>
      <w:r w:rsidRPr="00E14207">
        <w:rPr>
          <w:rFonts w:ascii="TH SarabunIT๙" w:hAnsi="TH SarabunIT๙" w:cs="TH SarabunIT๙"/>
          <w:sz w:val="32"/>
          <w:szCs w:val="32"/>
        </w:rPr>
        <w:t>Corruption Perception Index – CPI</w:t>
      </w:r>
      <w:r w:rsidRPr="00E14207">
        <w:rPr>
          <w:rFonts w:ascii="TH SarabunIT๙" w:hAnsi="TH SarabunIT๙" w:cs="TH SarabunIT๙"/>
          <w:sz w:val="32"/>
          <w:szCs w:val="32"/>
          <w:cs/>
        </w:rPr>
        <w:t>) ซึ่งเป็นเครื่องมือที่ใช้ประเมินการทุจริต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 w:rsidRPr="00E14207">
        <w:rPr>
          <w:rFonts w:ascii="TH SarabunIT๙" w:hAnsi="TH SarabunIT๙" w:cs="TH SarabunIT๙"/>
          <w:sz w:val="32"/>
          <w:szCs w:val="32"/>
        </w:rPr>
        <w:t>Transparency International –TI</w:t>
      </w:r>
      <w:r w:rsidRPr="00E14207">
        <w:rPr>
          <w:rFonts w:ascii="TH SarabunIT๙" w:hAnsi="TH SarabunIT๙" w:cs="TH SarabunIT๙"/>
          <w:sz w:val="32"/>
          <w:szCs w:val="32"/>
          <w:cs/>
        </w:rPr>
        <w:t>)พบว่าผลคะแนนของประเทศไทยระหว่างปี 2555-2558 อยู่ที่ 35-38 คะแนน  จากคะแนนเต็ม 100 โดยในปี 2558  อยู่อันดับที่ 76 จาก 168 ประเทศทั่วโลก  และเป็นอันดับที่ 3 ใน</w:t>
      </w:r>
      <w:r w:rsidRPr="00E14207">
        <w:rPr>
          <w:rFonts w:ascii="TH SarabunIT๙" w:hAnsi="TH SarabunIT๙" w:cs="TH SarabunIT๙"/>
          <w:sz w:val="32"/>
          <w:szCs w:val="32"/>
          <w:cs/>
        </w:rPr>
        <w:lastRenderedPageBreak/>
        <w:t>ประเทศอาเซียนรองจากประเทศสิงคโปร์และประเทศมาเลเซียและล่าสุดพบว่าผลคะแนนของประเทศไทยปี 2559 ลดลง 3 คะแนน จากปี 2558 ได้ลำดับที่ 101 จาก 168  ประเทศซึ่งสามารถสะท้อนให้เห็นว่าประเทศไทย  เป็นประเทศที่มีปัญหาการ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ชันอยู่ในระดับสูง</w:t>
      </w:r>
    </w:p>
    <w:p w:rsidR="00705D93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แม้ว่าในช่วงระยะที่ผ่านมา  ประเทศไทยได้แสดงให้เห็นถึงความพยายามในการปราบปรามการป้องกันการทุจริตไม่ว่าจะเป็นการเป็นประเทศภาคีภายใต้อนุสัญญาสหประชาชาติว่าด้วยการต่อต้านการทุจริต (</w:t>
      </w:r>
      <w:r w:rsidRPr="00E14207">
        <w:rPr>
          <w:rFonts w:ascii="TH SarabunIT๙" w:hAnsi="TH SarabunIT๙" w:cs="TH SarabunIT๙"/>
          <w:sz w:val="32"/>
          <w:szCs w:val="32"/>
        </w:rPr>
        <w:t>United Nations Convention Against Corruption – UNCAC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) พ.ศ.2546 การจัดตั้งองค์กรตามรัฐธรรมนูญ  โดยเฉพาะอย่างยิ่งคณะกรรมการป้องกันปราบปรามการทุจริตแหล่งชาติได้จัดทำยุทธศาสตร์ชาติว่าด้วยการป้องกันและปราบปรามการทุจริตมาแล้ว  3  ฉบับ  แต่ปัญหาการทุจริตในประเทศไทยไม่ได้มีแนวโน้มที่ลดน้อยถอยลง 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>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 ซึ่งเป็นสังคมที่ตั้งอยู่บนพื้นฐานความสัมพันธ์แนวดิ่ง (</w:t>
      </w:r>
      <w:r w:rsidRPr="00E14207">
        <w:rPr>
          <w:rFonts w:ascii="TH SarabunIT๙" w:hAnsi="TH SarabunIT๙" w:cs="TH SarabunIT๙"/>
          <w:sz w:val="32"/>
          <w:szCs w:val="32"/>
        </w:rPr>
        <w:t>Vertical Relation</w:t>
      </w:r>
      <w:r w:rsidRPr="00E14207">
        <w:rPr>
          <w:rFonts w:ascii="TH SarabunIT๙" w:hAnsi="TH SarabunIT๙" w:cs="TH SarabunIT๙"/>
          <w:sz w:val="32"/>
          <w:szCs w:val="32"/>
          <w:cs/>
        </w:rPr>
        <w:t>)  หรืออีกนัยหนึ่งคือ  พื้นฐานของสังคมอุปถัมภ์ที่ทำให้สังคมไทยยึดกับการช่วยเหลือเกื้อกูลกัน  โดยเฉพาะในหมู่ญาติพี่น้องและพวกพ้อง  ยึดติดกับกระแสบริโภคนิยม  วัตถุนิยม  ติดความสบาย  ยกย่องคนที่มีเงินและมีอำนาจ  คนไทยบางส่วนมองว่าการทุจริต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คอรัป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ชันเป็นเรื่องปกติที่ยอมรับได้  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การความร่วมมือของทุกภาคส่วนไว้ด้วยกัน  จึงส่งผลให้การทำงานของกลไกหรือความพยายามที่ได้กล่าวมาข้างต้นไม่สามารถทำได้อย่างเต็มศักยภาพ  ขาดความเข้มแข็ง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ปัจจุบันยุทธศาสตร์ชาติว่าด้วยการป้องกันและปราบปรามการทุจริตที่ใช้อยู่เป็นฉบับที่ 3 เริ่มจากปี พ.ศ.2560 จนถึงปี พ.ศ.2564 ซึ่งมุ่งสู่การเป็นประเทศที่มีมาตรฐานทางคุณธรรมจริยธรรม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 ตลอดจนประชาน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 โดยกำหนดวิสัยทัศน์ “ประเทศไทยใสสะอาด 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E14207">
        <w:rPr>
          <w:rFonts w:ascii="TH SarabunIT๙" w:hAnsi="TH SarabunIT๙" w:cs="TH SarabunIT๙"/>
          <w:sz w:val="32"/>
          <w:szCs w:val="32"/>
        </w:rPr>
        <w:t>Corruption Perceptions Index :</w:t>
      </w:r>
      <w:r w:rsidRPr="00E142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4207">
        <w:rPr>
          <w:rFonts w:ascii="TH SarabunIT๙" w:hAnsi="TH SarabunIT๙" w:cs="TH SarabunIT๙"/>
          <w:sz w:val="32"/>
          <w:szCs w:val="32"/>
        </w:rPr>
        <w:t>CPI</w:t>
      </w:r>
      <w:r w:rsidRPr="00E14207">
        <w:rPr>
          <w:rFonts w:ascii="TH SarabunIT๙" w:hAnsi="TH SarabunIT๙" w:cs="TH SarabunIT๙"/>
          <w:sz w:val="32"/>
          <w:szCs w:val="32"/>
          <w:cs/>
        </w:rPr>
        <w:t>) ไม่น้อยกว่าร้อยละ 50 ในปี พงศ.2564 ซึ่งการที่ระดับคะแนนจะสูงขึ้นได้นั้น  การบริหารงานภาครัฐต้องมีระดับ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บาลที่สูงขึ้น  เจ้าหน้าที่ของรัฐและประชาชนต้องมีพฤติกรรมแตกต่างจากที่เป็นอยู่ในปัจจุบัน  ไม่ใช้ตำแหน่งหน้าที่ในทางทุจริตประพฤติมิชอบ  โดยได้กำหนดยุทธศาสตร์การดำเนินงานหลักออกเป็น 6 ยุทธศาสตร์ ดังนี้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สร้างสังคมที่ไม่ทนต่อการทุจริต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2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ยกระดับเจตจำนงทางการเมืองในการต่อต้านการทุจริต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สกัดกั้นการทุจริตเชิงนโยบาย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พัฒนาระบบป้องกันการทุจริตเชิงรุก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ปฏิรูปกลไกและกระบวนการปราบปรามการทุจริต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</w:t>
      </w:r>
      <w:r w:rsidRPr="00E14207">
        <w:rPr>
          <w:rFonts w:ascii="TH SarabunIT๙" w:hAnsi="TH SarabunIT๙" w:cs="TH SarabunIT๙"/>
          <w:sz w:val="32"/>
          <w:szCs w:val="32"/>
          <w:cs/>
        </w:rPr>
        <w:tab/>
        <w:t>ยกระดับคะแนนดัชนีการรับรู้การทุจริต (</w:t>
      </w:r>
      <w:r w:rsidRPr="00E14207">
        <w:rPr>
          <w:rFonts w:ascii="TH SarabunIT๙" w:hAnsi="TH SarabunIT๙" w:cs="TH SarabunIT๙"/>
          <w:sz w:val="32"/>
          <w:szCs w:val="32"/>
        </w:rPr>
        <w:t>Corruption Perception Index :CPI</w:t>
      </w:r>
      <w:r w:rsidRPr="00E14207">
        <w:rPr>
          <w:rFonts w:ascii="TH SarabunIT๙" w:hAnsi="TH SarabunIT๙" w:cs="TH SarabunIT๙"/>
          <w:sz w:val="32"/>
          <w:szCs w:val="32"/>
          <w:cs/>
        </w:rPr>
        <w:t>)</w:t>
      </w:r>
    </w:p>
    <w:p w:rsidR="00705D93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14207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 เป็นไปตามเจตนารมณ์ของยุทธศาสตร์ว่าด้วยการป้องกันและปราบปรามการทุจริตระยะ  ที่ 3 (พ.ศ.2560-2564) องค์กรปกครองส่วนท้องถิ่นจึงได้ตระหนักและให้ความสำคัญกับการบริหารจัดการที่มีความโปร่งใส  สร้างค่านิยม  วัฒนธรรม  สุจริตให้เกิดในสังคมอย่างยั่งยืน  จึงได้ดำเนินการจัดทำแผนปฏิบัติการป้องกันการทุจริต  เพื่อกำหนดแนวทางการขับเคลื่อนด้านการป้องกันและปราบปรามการทุจริตผ่านโครงการ/กิจกรรม/มาตรการต่างๆ ที่เป็นรูปธรรมอย่างชัดเจน  อันจะนำไปสู่การปฏิบัติอย่างมีประสิทธิภาพ  บรรลุวัตถุประสงค์และเป้าหมายของการป้องกันและปราบปรามการทุจริตแท้จริง</w:t>
      </w:r>
    </w:p>
    <w:p w:rsidR="001B444B" w:rsidRDefault="001B444B" w:rsidP="001B444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B444B" w:rsidRPr="001B444B" w:rsidRDefault="001B444B" w:rsidP="001B444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444B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วิสัยทัศน์องค์การบริหารส่วน</w:t>
      </w:r>
      <w:proofErr w:type="spellStart"/>
      <w:r w:rsidRPr="001B444B">
        <w:rPr>
          <w:rFonts w:ascii="TH SarabunIT๙" w:hAnsi="TH SarabunIT๙" w:cs="TH SarabunIT๙"/>
          <w:b/>
          <w:bCs/>
          <w:sz w:val="32"/>
          <w:szCs w:val="32"/>
          <w:cs/>
        </w:rPr>
        <w:t>ตำบลสวี</w:t>
      </w:r>
      <w:proofErr w:type="spellEnd"/>
    </w:p>
    <w:p w:rsidR="001B444B" w:rsidRPr="001B444B" w:rsidRDefault="001B444B" w:rsidP="001B44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 xml:space="preserve"> </w:t>
      </w:r>
      <w:r w:rsidR="001A4D0E">
        <w:rPr>
          <w:rFonts w:ascii="TH SarabunIT๙" w:hAnsi="TH SarabunIT๙" w:cs="TH SarabunIT๙"/>
          <w:sz w:val="32"/>
          <w:szCs w:val="32"/>
        </w:rPr>
        <w:tab/>
      </w:r>
      <w:r w:rsidRPr="001B444B">
        <w:rPr>
          <w:rFonts w:ascii="TH SarabunIT๙" w:hAnsi="TH SarabunIT๙" w:cs="TH SarabunIT๙"/>
          <w:sz w:val="32"/>
          <w:szCs w:val="32"/>
        </w:rPr>
        <w:t>“</w:t>
      </w:r>
      <w:r w:rsidRPr="001B444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ตำบลส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>วียึดมั่น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 xml:space="preserve">บาล    มุ่งมั่นป้องปรามการทุจริต </w:t>
      </w:r>
    </w:p>
    <w:p w:rsidR="001B444B" w:rsidRPr="001B444B" w:rsidRDefault="001A4D0E" w:rsidP="001A4D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44B" w:rsidRPr="001B444B">
        <w:rPr>
          <w:rFonts w:ascii="TH SarabunIT๙" w:hAnsi="TH SarabunIT๙" w:cs="TH SarabunIT๙"/>
          <w:sz w:val="32"/>
          <w:szCs w:val="32"/>
          <w:cs/>
        </w:rPr>
        <w:t xml:space="preserve"> ปลูกจิตสำนึกเจ้าหน้าที่รัฐ                              </w:t>
      </w:r>
      <w:proofErr w:type="spellStart"/>
      <w:r w:rsidR="001B444B" w:rsidRPr="001B444B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1B444B" w:rsidRPr="001B444B">
        <w:rPr>
          <w:rFonts w:ascii="TH SarabunIT๙" w:hAnsi="TH SarabunIT๙" w:cs="TH SarabunIT๙"/>
          <w:sz w:val="32"/>
          <w:szCs w:val="32"/>
          <w:cs/>
        </w:rPr>
        <w:t>ตามมาตรฐานจริยธรรม</w:t>
      </w:r>
      <w:r w:rsidR="001B444B" w:rsidRPr="001B444B">
        <w:rPr>
          <w:rFonts w:ascii="TH SarabunIT๙" w:hAnsi="TH SarabunIT๙" w:cs="TH SarabunIT๙"/>
          <w:sz w:val="32"/>
          <w:szCs w:val="32"/>
        </w:rPr>
        <w:t>”</w:t>
      </w:r>
    </w:p>
    <w:p w:rsidR="001B444B" w:rsidRPr="001B444B" w:rsidRDefault="001B444B" w:rsidP="001B44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444B" w:rsidRPr="001B444B" w:rsidRDefault="001B444B" w:rsidP="001B444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B444B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1B444B">
        <w:rPr>
          <w:rFonts w:ascii="TH SarabunIT๙" w:hAnsi="TH SarabunIT๙" w:cs="TH SarabunIT๙"/>
          <w:b/>
          <w:bCs/>
          <w:sz w:val="32"/>
          <w:szCs w:val="32"/>
          <w:cs/>
        </w:rPr>
        <w:t>กิจองค์การบริหารส่วน</w:t>
      </w:r>
      <w:proofErr w:type="spellStart"/>
      <w:r w:rsidRPr="001B444B">
        <w:rPr>
          <w:rFonts w:ascii="TH SarabunIT๙" w:hAnsi="TH SarabunIT๙" w:cs="TH SarabunIT๙"/>
          <w:b/>
          <w:bCs/>
          <w:sz w:val="32"/>
          <w:szCs w:val="32"/>
          <w:cs/>
        </w:rPr>
        <w:t>ตำบลสวี</w:t>
      </w:r>
      <w:proofErr w:type="spellEnd"/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>1.</w:t>
      </w:r>
      <w:r w:rsidRPr="001B444B">
        <w:rPr>
          <w:rFonts w:ascii="TH SarabunIT๙" w:hAnsi="TH SarabunIT๙" w:cs="TH SarabunIT๙"/>
          <w:sz w:val="32"/>
          <w:szCs w:val="32"/>
        </w:rPr>
        <w:tab/>
      </w:r>
      <w:r w:rsidRPr="001B444B">
        <w:rPr>
          <w:rFonts w:ascii="TH SarabunIT๙" w:hAnsi="TH SarabunIT๙" w:cs="TH SarabunIT๙"/>
          <w:sz w:val="32"/>
          <w:szCs w:val="32"/>
          <w:cs/>
        </w:rPr>
        <w:t xml:space="preserve">ปลุกจิตสำนึก </w:t>
      </w:r>
      <w:proofErr w:type="gramStart"/>
      <w:r w:rsidRPr="001B444B">
        <w:rPr>
          <w:rFonts w:ascii="TH SarabunIT๙" w:hAnsi="TH SarabunIT๙" w:cs="TH SarabunIT๙"/>
          <w:sz w:val="32"/>
          <w:szCs w:val="32"/>
          <w:cs/>
        </w:rPr>
        <w:t>และค่านิยม  กำหนดนโยบาย</w:t>
      </w:r>
      <w:proofErr w:type="gramEnd"/>
      <w:r w:rsidRPr="001B444B">
        <w:rPr>
          <w:rFonts w:ascii="TH SarabunIT๙" w:hAnsi="TH SarabunIT๙" w:cs="TH SarabunIT๙"/>
          <w:sz w:val="32"/>
          <w:szCs w:val="32"/>
          <w:cs/>
        </w:rPr>
        <w:t xml:space="preserve"> เสริมสร้าง แนวทางในการปฏิบัติหน้าที่ของเจ้าหน้าที่ขององค์การบริหารส่วน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ตำบลสวี</w:t>
      </w:r>
      <w:proofErr w:type="spellEnd"/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>2.</w:t>
      </w:r>
      <w:r w:rsidRPr="001B444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>การกับทุกภาคส่วนเพื่อเสริมสร้าง แล</w:t>
      </w:r>
      <w:r w:rsidR="001A4D0E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B444B">
        <w:rPr>
          <w:rFonts w:ascii="TH SarabunIT๙" w:hAnsi="TH SarabunIT๙" w:cs="TH SarabunIT๙"/>
          <w:sz w:val="32"/>
          <w:szCs w:val="32"/>
          <w:cs/>
        </w:rPr>
        <w:t>พัฒนาเครือข่ายด้านการป้องกันและปราบปรา</w:t>
      </w:r>
      <w:r w:rsidR="001A4D0E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  <w:cs/>
        </w:rPr>
        <w:t>การทุจริตขององค์การบริหารส่วน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ตำบลสวี</w:t>
      </w:r>
      <w:proofErr w:type="spellEnd"/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>3.</w:t>
      </w:r>
      <w:r w:rsidRPr="001B444B">
        <w:rPr>
          <w:rFonts w:ascii="TH SarabunIT๙" w:hAnsi="TH SarabunIT๙" w:cs="TH SarabunIT๙"/>
          <w:sz w:val="32"/>
          <w:szCs w:val="32"/>
        </w:rPr>
        <w:tab/>
      </w:r>
      <w:r w:rsidRPr="001B444B">
        <w:rPr>
          <w:rFonts w:ascii="TH SarabunIT๙" w:hAnsi="TH SarabunIT๙" w:cs="TH SarabunIT๙"/>
          <w:sz w:val="32"/>
          <w:szCs w:val="32"/>
          <w:cs/>
        </w:rPr>
        <w:t>ยึดหลัก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>บาลในการ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>4.</w:t>
      </w:r>
      <w:r w:rsidRPr="001B444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1B444B">
        <w:rPr>
          <w:rFonts w:ascii="TH SarabunIT๙" w:hAnsi="TH SarabunIT๙" w:cs="TH SarabunIT๙"/>
          <w:sz w:val="32"/>
          <w:szCs w:val="32"/>
          <w:cs/>
        </w:rPr>
        <w:t>สร้างกลไกและระบบการตรวจสอบการใช้อำนาจ  มีการถ่วงดุลการใช้อำนาจของเจ้าหน้าที่ของ</w:t>
      </w:r>
      <w:proofErr w:type="gramEnd"/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  <w:cs/>
        </w:rPr>
        <w:t>องค์กรปกครองส่วน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ตำบลส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 xml:space="preserve">วีให้มีความเข้มแข็งและมีประสิทธิภาพ               </w:t>
      </w:r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 xml:space="preserve">5.   </w:t>
      </w:r>
      <w:r w:rsidRPr="001B444B">
        <w:rPr>
          <w:rFonts w:ascii="TH SarabunIT๙" w:hAnsi="TH SarabunIT๙" w:cs="TH SarabunIT๙"/>
          <w:sz w:val="32"/>
          <w:szCs w:val="32"/>
          <w:cs/>
        </w:rPr>
        <w:t>ส่งเสริมองค์ความรู้ด้านการป้องกันและปราบปรามการทุจริตประพฤติมิชอบขององค์การบริหาร</w:t>
      </w:r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  <w:cs/>
        </w:rPr>
        <w:t>ส่วน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ตำบลส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>วีอย่างจริงจังและต่อเนื่อง</w:t>
      </w:r>
    </w:p>
    <w:p w:rsidR="001B444B" w:rsidRPr="001B444B" w:rsidRDefault="001B444B" w:rsidP="001A4D0E">
      <w:pPr>
        <w:tabs>
          <w:tab w:val="left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444B">
        <w:rPr>
          <w:rFonts w:ascii="TH SarabunIT๙" w:hAnsi="TH SarabunIT๙" w:cs="TH SarabunIT๙"/>
          <w:sz w:val="32"/>
          <w:szCs w:val="32"/>
        </w:rPr>
        <w:t xml:space="preserve">6.     </w:t>
      </w:r>
      <w:r w:rsidRPr="001B444B">
        <w:rPr>
          <w:rFonts w:ascii="TH SarabunIT๙" w:hAnsi="TH SarabunIT๙" w:cs="TH SarabunIT๙"/>
          <w:sz w:val="32"/>
          <w:szCs w:val="32"/>
          <w:cs/>
        </w:rPr>
        <w:t>เป็นองค์กรที่มีประสิทธิภาพในการ</w:t>
      </w:r>
      <w:proofErr w:type="spellStart"/>
      <w:r w:rsidRPr="001B444B">
        <w:rPr>
          <w:rFonts w:ascii="TH SarabunIT๙" w:hAnsi="TH SarabunIT๙" w:cs="TH SarabunIT๙"/>
          <w:sz w:val="32"/>
          <w:szCs w:val="32"/>
          <w:cs/>
        </w:rPr>
        <w:t>ปฎิบัติงาน</w:t>
      </w:r>
      <w:proofErr w:type="spellEnd"/>
      <w:r w:rsidRPr="001B444B">
        <w:rPr>
          <w:rFonts w:ascii="TH SarabunIT๙" w:hAnsi="TH SarabunIT๙" w:cs="TH SarabunIT๙"/>
          <w:sz w:val="32"/>
          <w:szCs w:val="32"/>
          <w:cs/>
        </w:rPr>
        <w:t xml:space="preserve"> และปราศจากปัญหาทุจริต มีความเข้มแข็ง</w:t>
      </w:r>
    </w:p>
    <w:p w:rsidR="001B444B" w:rsidRPr="001B444B" w:rsidRDefault="001B444B" w:rsidP="001B44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5D93" w:rsidRPr="001B444B" w:rsidRDefault="00705D93" w:rsidP="00705D93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>3.  วัตถุประสงค์ของการจัดทำแผน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1) 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2) 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  บุคลากรขององค์กรปกครองส่วนท้องถิ่นรวมถึงประชาชนในท้องถิ่น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3)  เพื่อให้การบริหารราชการขององค์กรปกครองส่วนท้องถิ่นเป็นไปตามหลักบริหารกิจการบ้านเมืองที่ดี (</w:t>
      </w:r>
      <w:r w:rsidRPr="00E14207">
        <w:rPr>
          <w:rFonts w:ascii="TH SarabunIT๙" w:hAnsi="TH SarabunIT๙" w:cs="TH SarabunIT๙"/>
          <w:sz w:val="32"/>
          <w:szCs w:val="32"/>
        </w:rPr>
        <w:t>Good Governance</w:t>
      </w:r>
      <w:r w:rsidRPr="00E14207">
        <w:rPr>
          <w:rFonts w:ascii="TH SarabunIT๙" w:hAnsi="TH SarabunIT๙" w:cs="TH SarabunIT๙"/>
          <w:sz w:val="32"/>
          <w:szCs w:val="32"/>
          <w:cs/>
        </w:rPr>
        <w:t>)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4)  เพื่อส่งเสริมบทบาทการมีส่วนร่วม (</w:t>
      </w:r>
      <w:r w:rsidRPr="00E14207">
        <w:rPr>
          <w:rFonts w:ascii="TH SarabunIT๙" w:hAnsi="TH SarabunIT๙" w:cs="TH SarabunIT๙"/>
          <w:sz w:val="32"/>
          <w:szCs w:val="32"/>
        </w:rPr>
        <w:t>People participation</w:t>
      </w:r>
      <w:r w:rsidRPr="00E14207">
        <w:rPr>
          <w:rFonts w:ascii="TH SarabunIT๙" w:hAnsi="TH SarabunIT๙" w:cs="TH SarabunIT๙"/>
          <w:sz w:val="32"/>
          <w:szCs w:val="32"/>
          <w:cs/>
        </w:rPr>
        <w:t>) และตรวจสอบ (</w:t>
      </w:r>
      <w:r w:rsidRPr="00E14207">
        <w:rPr>
          <w:rFonts w:ascii="TH SarabunIT๙" w:hAnsi="TH SarabunIT๙" w:cs="TH SarabunIT๙"/>
          <w:sz w:val="32"/>
          <w:szCs w:val="32"/>
        </w:rPr>
        <w:t>people audit</w:t>
      </w:r>
      <w:r w:rsidRPr="00E14207">
        <w:rPr>
          <w:rFonts w:ascii="TH SarabunIT๙" w:hAnsi="TH SarabunIT๙" w:cs="TH SarabunIT๙"/>
          <w:sz w:val="32"/>
          <w:szCs w:val="32"/>
          <w:cs/>
        </w:rPr>
        <w:t>) ของภาคประชาชนในการบริหารกิจการขององค์กรปกครองส่วนท้องถิ่น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lastRenderedPageBreak/>
        <w:tab/>
        <w:t>5)  เพื่อพัฒนาระบบ  กลไก  มาตรการ  รวมถึงเครือข่ายในการตรวจสอบการปฏิบัติราชการ  ขององค์กรปกครองส่วนท้องถิ่น</w:t>
      </w:r>
    </w:p>
    <w:p w:rsidR="001B444B" w:rsidRDefault="001B444B" w:rsidP="00705D93">
      <w:pPr>
        <w:spacing w:before="120"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93" w:rsidRPr="001B444B" w:rsidRDefault="00705D93" w:rsidP="00705D93">
      <w:pPr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>4.  เป้าหมาย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1)  ข้าราชการฝ่ายการเมือง  ข้าราชการฝ่ายบริหาร  บุคลากรขององค์กรปกครองส่วนท้องถิ่น   รวมถึงประชาชนในท้องถิ่นมีจิตสำตกและความตระหนักในการปฏิบัติหน้าที่ราชการให้บังเกิดประโยชน์สุขแก่ประชาชนท้องถิ่น  ปราศจากการก่อให้เกิดข้อสงสัยในการประพฤติปฏิบัติตามมาตรการจริยธรรม  การขัดกันแห่งผลประโยชน์และแสวงหาประโยชน์โดยมิชอบ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2) 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3) 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4)  กลไก  มาตรการ 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 ควบคุมและถ่วงดุลกรใช้อำนาจอย่างเหมาะสม</w:t>
      </w:r>
    </w:p>
    <w:p w:rsidR="001A4D0E" w:rsidRPr="001A4D0E" w:rsidRDefault="00705D93" w:rsidP="0034340C">
      <w:pPr>
        <w:spacing w:before="12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5)  องค์กรปกครองส่วนท้องถิ่นมีแผนงานที่มีประสิทธิภาพ  ลดโอกาสในการกระทำการทุจริตและ</w:t>
      </w:r>
      <w:r w:rsidRPr="001A4D0E">
        <w:rPr>
          <w:rFonts w:ascii="TH SarabunIT๙" w:hAnsi="TH SarabunIT๙" w:cs="TH SarabunIT๙"/>
          <w:sz w:val="32"/>
          <w:szCs w:val="32"/>
          <w:cs/>
        </w:rPr>
        <w:t>ประพฤติมิอชอบจนเป็นที่ยอมรับจากทุกภาคส่วน</w:t>
      </w:r>
      <w:r w:rsidR="001A4D0E" w:rsidRPr="001A4D0E">
        <w:rPr>
          <w:rFonts w:ascii="TH SarabunIT๙" w:hAnsi="TH SarabunIT๙" w:cs="TH SarabunIT๙"/>
          <w:sz w:val="32"/>
          <w:szCs w:val="32"/>
          <w:cs/>
        </w:rPr>
        <w:t>งานบริการมีคุณภาพและบุคลากรผู้ให้บริการ</w:t>
      </w:r>
      <w:proofErr w:type="spellStart"/>
      <w:r w:rsidR="001A4D0E" w:rsidRPr="001A4D0E">
        <w:rPr>
          <w:rFonts w:ascii="TH SarabunIT๙" w:hAnsi="TH SarabunIT๙" w:cs="TH SarabunIT๙"/>
          <w:sz w:val="32"/>
          <w:szCs w:val="32"/>
          <w:cs/>
        </w:rPr>
        <w:t>ปฎิบัติงาน</w:t>
      </w:r>
      <w:proofErr w:type="spellEnd"/>
      <w:r w:rsidR="001A4D0E" w:rsidRPr="001A4D0E">
        <w:rPr>
          <w:rFonts w:ascii="TH SarabunIT๙" w:hAnsi="TH SarabunIT๙" w:cs="TH SarabunIT๙"/>
          <w:sz w:val="32"/>
          <w:szCs w:val="32"/>
          <w:cs/>
        </w:rPr>
        <w:t>เป็นที่พึงพอใจต่อประชาชนผู้มารับบริการ   ตรงตามความประสงค์และความต้องการโดยรวมของประชาชนในพื้นที่</w:t>
      </w:r>
    </w:p>
    <w:p w:rsidR="001B444B" w:rsidRDefault="001B444B" w:rsidP="00705D93">
      <w:pPr>
        <w:spacing w:before="120"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93" w:rsidRPr="001B444B" w:rsidRDefault="00705D93" w:rsidP="00705D93">
      <w:pPr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B444B">
        <w:rPr>
          <w:rFonts w:ascii="TH SarabunIT๙" w:hAnsi="TH SarabunIT๙" w:cs="TH SarabunIT๙"/>
          <w:b/>
          <w:bCs/>
          <w:sz w:val="36"/>
          <w:szCs w:val="36"/>
          <w:cs/>
        </w:rPr>
        <w:t>5.  ประโยชน์ของการจัดทำแผน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1)  ข้าราชการฝ่ายการเมือง  ข้าราชการฝ่ายบริหาร  บุคลากรขององค์กรปกครองส่วนท้องถิ่นรวมถึงประชาชนในท้องถิ่นมีจิตสำนึกรักท้องถิ่นของตนเอง  อันจะนำมาซึ่งการสร้างค่านิยม  และอุดมการณ์ในการต่อต้านการทุจริต (</w:t>
      </w:r>
      <w:r w:rsidRPr="00E14207">
        <w:rPr>
          <w:rFonts w:ascii="TH SarabunIT๙" w:hAnsi="TH SarabunIT๙" w:cs="TH SarabunIT๙"/>
          <w:sz w:val="32"/>
          <w:szCs w:val="32"/>
        </w:rPr>
        <w:t>Anti – Corruption</w:t>
      </w:r>
      <w:r w:rsidRPr="00E14207">
        <w:rPr>
          <w:rFonts w:ascii="TH SarabunIT๙" w:hAnsi="TH SarabunIT๙" w:cs="TH SarabunIT๙"/>
          <w:sz w:val="32"/>
          <w:szCs w:val="32"/>
          <w:cs/>
        </w:rPr>
        <w:t>) จากการปลูกฝังหลักคุณธรรม  จริยธรรม  หลัก</w:t>
      </w:r>
      <w:proofErr w:type="spellStart"/>
      <w:r w:rsidRPr="00E1420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14207">
        <w:rPr>
          <w:rFonts w:ascii="TH SarabunIT๙" w:hAnsi="TH SarabunIT๙" w:cs="TH SarabunIT๙"/>
          <w:sz w:val="32"/>
          <w:szCs w:val="32"/>
          <w:cs/>
        </w:rPr>
        <w:t>บาล  รวมถึงหลักเศรษฐกิจพอเพียงที่สามารถนำมาประยุกต์ใช้ในการทำงานและชีวิตประจำวัน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2)  องค์กรปกครองส่วนท้องถิ่นสามารถบริหารราชการเป็นไปตามหลักบริหารกิจการบ้านเมืองที่ดี (</w:t>
      </w:r>
      <w:r w:rsidRPr="00E14207">
        <w:rPr>
          <w:rFonts w:ascii="TH SarabunIT๙" w:hAnsi="TH SarabunIT๙" w:cs="TH SarabunIT๙"/>
          <w:sz w:val="32"/>
          <w:szCs w:val="32"/>
        </w:rPr>
        <w:t>Good Governance</w:t>
      </w:r>
      <w:r w:rsidRPr="00E14207">
        <w:rPr>
          <w:rFonts w:ascii="TH SarabunIT๙" w:hAnsi="TH SarabunIT๙" w:cs="TH SarabunIT๙"/>
          <w:sz w:val="32"/>
          <w:szCs w:val="32"/>
          <w:cs/>
        </w:rPr>
        <w:t>)มีความโปร่งใส  เป็นธรรมและตรวจสอบได้</w:t>
      </w:r>
    </w:p>
    <w:p w:rsidR="00705D93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3)  ภาคประชาชนมีส่วนร่วมตั้งแต่ร่วมคิด  ร่วมทำ  ร่วมตัดสินใจรวมถึงร่วมตรวจสอบในฐานะพลเมืองที่มีจิตสำนึก  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tab/>
        <w:t>4)  สามารถพัฒนาระบบ  กลไก  มาตรการ 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705D93" w:rsidRPr="00E14207" w:rsidRDefault="00705D93" w:rsidP="00705D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14207">
        <w:rPr>
          <w:rFonts w:ascii="TH SarabunIT๙" w:hAnsi="TH SarabunIT๙" w:cs="TH SarabunIT๙"/>
          <w:sz w:val="32"/>
          <w:szCs w:val="32"/>
          <w:cs/>
        </w:rPr>
        <w:lastRenderedPageBreak/>
        <w:tab/>
        <w:t>5)  องค์กรปกครองส่วนท้องถิ่นมีแนวทางการบริหารราชการที่มีประสิทธิภาพ  ลดโอกาสในการกระทำการทุจริตและประพฤติมิชอบ  จนเป็นที่ยอมรับจากทุกภาคส่วนให้เป็นองค์กรปกครองส่วนท้องถิ่นต้นแบบ  ด้านการป้องกันการทุจริต  อันจะส่งผลให้ประชาชนในท้องถิ่นเกิดความภาคภูมิใจและให้ความร่วมมือกันเป็นเครือข่ายในการเฝ้าระดังการทุจริตที่เข้มแข็งอย่างยั่งยืน</w:t>
      </w:r>
    </w:p>
    <w:p w:rsidR="001B444B" w:rsidRPr="001A4D0E" w:rsidRDefault="001B444B" w:rsidP="001B444B">
      <w:pPr>
        <w:rPr>
          <w:rFonts w:ascii="TH SarabunIT๙" w:hAnsi="TH SarabunIT๙" w:cs="TH SarabunIT๙"/>
          <w:sz w:val="32"/>
          <w:szCs w:val="32"/>
        </w:rPr>
      </w:pPr>
      <w:r w:rsidRPr="001A4D0E">
        <w:rPr>
          <w:rFonts w:ascii="TH SarabunIT๙" w:hAnsi="TH SarabunIT๙" w:cs="TH SarabunIT๙"/>
          <w:sz w:val="32"/>
          <w:szCs w:val="32"/>
          <w:cs/>
        </w:rPr>
        <w:t>วิสัยทัศน์องค์การบริหารส่วน</w:t>
      </w:r>
      <w:proofErr w:type="spellStart"/>
      <w:r w:rsidRPr="001A4D0E">
        <w:rPr>
          <w:rFonts w:ascii="TH SarabunIT๙" w:hAnsi="TH SarabunIT๙" w:cs="TH SarabunIT๙"/>
          <w:sz w:val="32"/>
          <w:szCs w:val="32"/>
          <w:cs/>
        </w:rPr>
        <w:t>ตำบลสวี</w:t>
      </w:r>
      <w:proofErr w:type="spellEnd"/>
    </w:p>
    <w:p w:rsidR="001A4D0E" w:rsidRPr="001A4D0E" w:rsidRDefault="001A4D0E" w:rsidP="001A4D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A4D0E">
        <w:rPr>
          <w:rFonts w:ascii="TH SarabunIT๙" w:hAnsi="TH SarabunIT๙" w:cs="TH SarabunIT๙"/>
          <w:sz w:val="32"/>
          <w:szCs w:val="32"/>
        </w:rPr>
        <w:t xml:space="preserve">6) </w:t>
      </w:r>
      <w:r w:rsidRPr="001A4D0E">
        <w:rPr>
          <w:rFonts w:ascii="TH SarabunIT๙" w:hAnsi="TH SarabunIT๙" w:cs="TH SarabunIT๙"/>
          <w:sz w:val="32"/>
          <w:szCs w:val="32"/>
          <w:cs/>
        </w:rPr>
        <w:t>มีการวางระบบการบริหารงาน โครงสร้าง การตรวจสอบ ประเมินผลงาน ที่ดีทำให้เกิดความเข้มแข็งและความมั่นคงในระยะยาว</w:t>
      </w:r>
    </w:p>
    <w:p w:rsidR="00374668" w:rsidRPr="00705D93" w:rsidRDefault="00374668" w:rsidP="00705D93"/>
    <w:sectPr w:rsidR="00374668" w:rsidRPr="00705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55"/>
    <w:rsid w:val="001A4D0E"/>
    <w:rsid w:val="001B444B"/>
    <w:rsid w:val="0034340C"/>
    <w:rsid w:val="00374668"/>
    <w:rsid w:val="00705D93"/>
    <w:rsid w:val="00952BB2"/>
    <w:rsid w:val="00C42155"/>
    <w:rsid w:val="00D67FC4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21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21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Mydoc-</dc:creator>
  <cp:keywords/>
  <dc:description/>
  <cp:lastModifiedBy>Mydoc-</cp:lastModifiedBy>
  <cp:revision>1</cp:revision>
  <dcterms:created xsi:type="dcterms:W3CDTF">2017-05-24T01:27:00Z</dcterms:created>
  <dcterms:modified xsi:type="dcterms:W3CDTF">2017-05-24T02:05:00Z</dcterms:modified>
</cp:coreProperties>
</file>